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Default="00905911" w:rsidP="00905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Spisak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javnih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funkcionera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AD MONTECARGO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zaradama</w:t>
      </w:r>
      <w:proofErr w:type="spellEnd"/>
    </w:p>
    <w:p w14:paraId="75E88FD0" w14:textId="2BA60E79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49377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052D">
        <w:rPr>
          <w:rFonts w:ascii="Times New Roman" w:hAnsi="Times New Roman"/>
          <w:b/>
          <w:sz w:val="28"/>
          <w:szCs w:val="28"/>
        </w:rPr>
        <w:t>Oktobar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  <w:proofErr w:type="spellEnd"/>
          </w:p>
        </w:tc>
        <w:tc>
          <w:tcPr>
            <w:tcW w:w="2430" w:type="dxa"/>
            <w:vAlign w:val="center"/>
          </w:tcPr>
          <w:p w14:paraId="151AE45A" w14:textId="3C93042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Neto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zarada</w:t>
            </w:r>
            <w:proofErr w:type="spellEnd"/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33F64E67" w:rsidR="00905911" w:rsidRDefault="00CD7AB0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1.281,79</w:t>
            </w:r>
            <w:bookmarkStart w:id="0" w:name="_GoBack"/>
            <w:bookmarkEnd w:id="0"/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7A093E8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609,43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44CF2A10" w14:textId="401D03A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3DE858E5" w14:textId="4912AB3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6A664F3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Ammar Borančić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61986617" w14:textId="1E31C6AC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1B2F2AE1" w14:textId="0AC5AC1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</w:tbl>
    <w:p w14:paraId="4EBDE278" w14:textId="65A5F9EC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71B4E4" w14:textId="443566B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1395AFB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226CA" w14:textId="0E92042E" w:rsidR="00905911" w:rsidRDefault="00905911"/>
    <w:p w14:paraId="7E4EE956" w14:textId="77777777" w:rsidR="00841046" w:rsidRDefault="00841046"/>
    <w:p w14:paraId="60DD75C7" w14:textId="59C9B78E" w:rsidR="00905911" w:rsidRDefault="00905911" w:rsidP="00905911">
      <w:pPr>
        <w:pStyle w:val="Foo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proofErr w:type="gramStart"/>
      <w:r>
        <w:rPr>
          <w:rFonts w:ascii="Myriad Pro" w:hAnsi="Myriad Pro" w:cs="Cordia New"/>
          <w:sz w:val="20"/>
          <w:szCs w:val="20"/>
        </w:rPr>
        <w:t>AD  MONTECARGO</w:t>
      </w:r>
      <w:proofErr w:type="gramEnd"/>
      <w:r>
        <w:rPr>
          <w:rFonts w:ascii="Myriad Pro" w:hAnsi="Myriad Pro" w:cs="Cordia New"/>
          <w:sz w:val="20"/>
          <w:szCs w:val="20"/>
        </w:rPr>
        <w:t xml:space="preserve">  JSC  Podgorica</w:t>
      </w:r>
    </w:p>
    <w:p w14:paraId="2BC31054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proofErr w:type="spellStart"/>
      <w:r>
        <w:rPr>
          <w:rFonts w:ascii="Myriad Pro" w:hAnsi="Myriad Pro" w:cs="Cordia New"/>
          <w:sz w:val="20"/>
          <w:szCs w:val="20"/>
        </w:rPr>
        <w:t>Crna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Gora, Montenegro – 81 000 Podgorica, </w:t>
      </w:r>
      <w:proofErr w:type="spellStart"/>
      <w:r>
        <w:rPr>
          <w:rFonts w:ascii="Myriad Pro" w:hAnsi="Myriad Pro" w:cs="Cordia New"/>
          <w:sz w:val="20"/>
          <w:szCs w:val="20"/>
        </w:rPr>
        <w:t>Trg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Golootačkih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žrtava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13</w:t>
      </w:r>
      <w:proofErr w:type="gramStart"/>
      <w:r>
        <w:rPr>
          <w:rFonts w:ascii="Myriad Pro" w:hAnsi="Myriad Pro" w:cs="Cordia New"/>
          <w:sz w:val="20"/>
          <w:szCs w:val="20"/>
        </w:rPr>
        <w:t>,  Po</w:t>
      </w:r>
      <w:r>
        <w:rPr>
          <w:rFonts w:ascii="Myriad Pro" w:hAnsi="Myriad Pro" w:cs="Cordia New"/>
          <w:sz w:val="20"/>
          <w:szCs w:val="20"/>
          <w:lang w:val="sr-Latn-CS"/>
        </w:rPr>
        <w:t>š</w:t>
      </w:r>
      <w:proofErr w:type="gramEnd"/>
      <w:r>
        <w:rPr>
          <w:rFonts w:ascii="Myriad Pro" w:hAnsi="Myriad Pro" w:cs="Cordia New"/>
          <w:sz w:val="20"/>
          <w:szCs w:val="20"/>
          <w:lang w:val="sr-Latn-CS"/>
        </w:rPr>
        <w:t>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841046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8"/>
    <w:rsid w:val="002D3720"/>
    <w:rsid w:val="003316B0"/>
    <w:rsid w:val="0073052D"/>
    <w:rsid w:val="00841046"/>
    <w:rsid w:val="00905911"/>
    <w:rsid w:val="00CD7AB0"/>
    <w:rsid w:val="00E6688E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Jasminka Cikotic</cp:lastModifiedBy>
  <cp:revision>4</cp:revision>
  <dcterms:created xsi:type="dcterms:W3CDTF">2020-05-29T06:24:00Z</dcterms:created>
  <dcterms:modified xsi:type="dcterms:W3CDTF">2020-06-01T06:21:00Z</dcterms:modified>
</cp:coreProperties>
</file>